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5B" w:rsidRDefault="00A00F55" w:rsidP="00A00F55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00F55">
        <w:rPr>
          <w:rFonts w:ascii="Arial" w:hAnsi="Arial" w:cs="Arial"/>
          <w:b/>
          <w:sz w:val="24"/>
          <w:szCs w:val="24"/>
        </w:rPr>
        <w:t xml:space="preserve"> CIJENE USLUGE PERIODIČNIH PREGLEDA VATROGASNIH APARATA</w:t>
      </w:r>
    </w:p>
    <w:p w:rsidR="00A00F55" w:rsidRDefault="00A00F55" w:rsidP="00A00F55">
      <w:pPr>
        <w:rPr>
          <w:rFonts w:ascii="Arial" w:hAnsi="Arial" w:cs="Arial"/>
          <w:b/>
          <w:sz w:val="24"/>
          <w:szCs w:val="24"/>
        </w:rPr>
      </w:pPr>
    </w:p>
    <w:p w:rsidR="00A00F55" w:rsidRDefault="00A00F55" w:rsidP="00A00F55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A00F55" w:rsidTr="00A00F55">
        <w:tc>
          <w:tcPr>
            <w:tcW w:w="704" w:type="dxa"/>
          </w:tcPr>
          <w:p w:rsidR="00A00F55" w:rsidRDefault="00A00F55" w:rsidP="00A00F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R.B.</w:t>
            </w:r>
          </w:p>
        </w:tc>
        <w:tc>
          <w:tcPr>
            <w:tcW w:w="5337" w:type="dxa"/>
          </w:tcPr>
          <w:p w:rsidR="00A00F55" w:rsidRDefault="00B65170" w:rsidP="00B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VRSTA USLUGE</w:t>
            </w:r>
          </w:p>
        </w:tc>
        <w:tc>
          <w:tcPr>
            <w:tcW w:w="3021" w:type="dxa"/>
          </w:tcPr>
          <w:p w:rsidR="00A00F55" w:rsidRDefault="00B65170" w:rsidP="00A00F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CIJENA BEZ PDV-a</w:t>
            </w:r>
          </w:p>
        </w:tc>
      </w:tr>
      <w:tr w:rsidR="00A00F55" w:rsidTr="00A00F55">
        <w:tc>
          <w:tcPr>
            <w:tcW w:w="704" w:type="dxa"/>
          </w:tcPr>
          <w:p w:rsidR="00A00F55" w:rsidRDefault="00A00F55" w:rsidP="00A00F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:rsidR="00A00F55" w:rsidRDefault="00B65170" w:rsidP="00A00F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Periodični pregled S-1</w:t>
            </w:r>
          </w:p>
        </w:tc>
        <w:tc>
          <w:tcPr>
            <w:tcW w:w="3021" w:type="dxa"/>
          </w:tcPr>
          <w:p w:rsidR="00A00F55" w:rsidRDefault="00A00F55" w:rsidP="00A00F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5170" w:rsidTr="00A00F55">
        <w:tc>
          <w:tcPr>
            <w:tcW w:w="704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Periodični pregled P-1</w:t>
            </w:r>
          </w:p>
        </w:tc>
        <w:tc>
          <w:tcPr>
            <w:tcW w:w="3021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5170" w:rsidTr="00A00F55">
        <w:tc>
          <w:tcPr>
            <w:tcW w:w="704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Periodični pregled S-2</w:t>
            </w:r>
          </w:p>
        </w:tc>
        <w:tc>
          <w:tcPr>
            <w:tcW w:w="3021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5170" w:rsidTr="00A00F55">
        <w:tc>
          <w:tcPr>
            <w:tcW w:w="704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5337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Periodični pregled P-2</w:t>
            </w:r>
          </w:p>
        </w:tc>
        <w:tc>
          <w:tcPr>
            <w:tcW w:w="3021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5170" w:rsidTr="00A00F55">
        <w:tc>
          <w:tcPr>
            <w:tcW w:w="704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337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Periodični pregled S-3</w:t>
            </w:r>
          </w:p>
        </w:tc>
        <w:tc>
          <w:tcPr>
            <w:tcW w:w="3021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5170" w:rsidTr="00A00F55">
        <w:tc>
          <w:tcPr>
            <w:tcW w:w="704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5337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Periodični pregled P-3</w:t>
            </w:r>
          </w:p>
        </w:tc>
        <w:tc>
          <w:tcPr>
            <w:tcW w:w="3021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5170" w:rsidTr="00A00F55">
        <w:tc>
          <w:tcPr>
            <w:tcW w:w="704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5337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Periodični pregled S-6</w:t>
            </w:r>
          </w:p>
        </w:tc>
        <w:tc>
          <w:tcPr>
            <w:tcW w:w="3021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5170" w:rsidTr="00A00F55">
        <w:tc>
          <w:tcPr>
            <w:tcW w:w="704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5337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Periodični pregled P-9</w:t>
            </w:r>
          </w:p>
        </w:tc>
        <w:tc>
          <w:tcPr>
            <w:tcW w:w="3021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5170" w:rsidTr="00A00F55">
        <w:tc>
          <w:tcPr>
            <w:tcW w:w="704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5337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Periodični pregled S-9</w:t>
            </w:r>
          </w:p>
        </w:tc>
        <w:tc>
          <w:tcPr>
            <w:tcW w:w="3021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5170" w:rsidTr="00A00F55">
        <w:tc>
          <w:tcPr>
            <w:tcW w:w="704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5337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Periodični pregled S-50</w:t>
            </w:r>
          </w:p>
        </w:tc>
        <w:tc>
          <w:tcPr>
            <w:tcW w:w="3021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5170" w:rsidTr="00A00F55">
        <w:tc>
          <w:tcPr>
            <w:tcW w:w="704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5337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Periodični pregled CO2-5</w:t>
            </w:r>
          </w:p>
        </w:tc>
        <w:tc>
          <w:tcPr>
            <w:tcW w:w="3021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0F55" w:rsidTr="00A00F55">
        <w:tc>
          <w:tcPr>
            <w:tcW w:w="6041" w:type="dxa"/>
            <w:gridSpan w:val="2"/>
          </w:tcPr>
          <w:p w:rsidR="00A00F55" w:rsidRDefault="00A00F55" w:rsidP="00A00F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UKUPNO (I) :</w:t>
            </w:r>
          </w:p>
        </w:tc>
        <w:tc>
          <w:tcPr>
            <w:tcW w:w="3021" w:type="dxa"/>
          </w:tcPr>
          <w:p w:rsidR="00A00F55" w:rsidRDefault="00A00F55" w:rsidP="00A00F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00F55" w:rsidRDefault="00A00F55" w:rsidP="00A00F55">
      <w:pPr>
        <w:rPr>
          <w:rFonts w:ascii="Arial" w:hAnsi="Arial" w:cs="Arial"/>
          <w:b/>
          <w:sz w:val="24"/>
          <w:szCs w:val="24"/>
        </w:rPr>
      </w:pPr>
    </w:p>
    <w:p w:rsidR="00687374" w:rsidRDefault="00687374" w:rsidP="00A00F55">
      <w:pPr>
        <w:rPr>
          <w:rFonts w:ascii="Arial" w:hAnsi="Arial" w:cs="Arial"/>
          <w:b/>
          <w:sz w:val="24"/>
          <w:szCs w:val="24"/>
        </w:rPr>
      </w:pPr>
    </w:p>
    <w:p w:rsidR="00687374" w:rsidRPr="00687374" w:rsidRDefault="00687374" w:rsidP="0068737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87374">
        <w:rPr>
          <w:rFonts w:ascii="Arial" w:hAnsi="Arial" w:cs="Arial"/>
          <w:b/>
          <w:sz w:val="24"/>
          <w:szCs w:val="24"/>
        </w:rPr>
        <w:t>CI</w:t>
      </w:r>
      <w:r>
        <w:rPr>
          <w:rFonts w:ascii="Arial" w:hAnsi="Arial" w:cs="Arial"/>
          <w:b/>
          <w:sz w:val="24"/>
          <w:szCs w:val="24"/>
        </w:rPr>
        <w:t>JENE USLUGE PUNJENJA</w:t>
      </w:r>
      <w:r w:rsidRPr="00687374">
        <w:rPr>
          <w:rFonts w:ascii="Arial" w:hAnsi="Arial" w:cs="Arial"/>
          <w:b/>
          <w:sz w:val="24"/>
          <w:szCs w:val="24"/>
        </w:rPr>
        <w:t xml:space="preserve"> VATROGASNIH APARATA</w:t>
      </w:r>
    </w:p>
    <w:p w:rsidR="00687374" w:rsidRDefault="00687374" w:rsidP="00687374">
      <w:pPr>
        <w:rPr>
          <w:rFonts w:ascii="Arial" w:hAnsi="Arial" w:cs="Arial"/>
          <w:b/>
          <w:sz w:val="24"/>
          <w:szCs w:val="24"/>
        </w:rPr>
      </w:pPr>
    </w:p>
    <w:p w:rsidR="00687374" w:rsidRDefault="00687374" w:rsidP="00687374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R.B.</w:t>
            </w:r>
          </w:p>
        </w:tc>
        <w:tc>
          <w:tcPr>
            <w:tcW w:w="5337" w:type="dxa"/>
          </w:tcPr>
          <w:p w:rsidR="00687374" w:rsidRDefault="00687374" w:rsidP="00DD2E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VRSTA USLUGE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CIJENA BEZ PDV-a</w:t>
            </w: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Punjenje vatrogasnog aparata S-1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Punjenje vatrogasnog aparata P-1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Punjenje vatrogasnog aparata S-2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5337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Punjenje vatrogasnog aparata P-2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337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Punjenje vatrogasnog aparata S-3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5337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Punjenje vatrogasnog aparata P-3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5337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Punjenje vatrogasnog aparata S-6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5337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Punjenje vatrogasnog aparata P-9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5337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Punjenje vatrogasnog aparata S-9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5337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Punjenje vatrogasnog aparata S-50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5337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Punjenje vatrogasnog aparata CO2-5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6041" w:type="dxa"/>
            <w:gridSpan w:val="2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UKUPNO (II) :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7374" w:rsidRDefault="00687374" w:rsidP="00687374">
      <w:pPr>
        <w:rPr>
          <w:rFonts w:ascii="Arial" w:hAnsi="Arial" w:cs="Arial"/>
          <w:b/>
          <w:sz w:val="24"/>
          <w:szCs w:val="24"/>
        </w:rPr>
      </w:pPr>
    </w:p>
    <w:p w:rsidR="00687374" w:rsidRDefault="00687374" w:rsidP="00687374">
      <w:pPr>
        <w:rPr>
          <w:rFonts w:ascii="Arial" w:hAnsi="Arial" w:cs="Arial"/>
          <w:b/>
          <w:sz w:val="24"/>
          <w:szCs w:val="24"/>
        </w:rPr>
      </w:pPr>
    </w:p>
    <w:p w:rsidR="00687374" w:rsidRDefault="00687374" w:rsidP="00687374">
      <w:pPr>
        <w:rPr>
          <w:rFonts w:ascii="Arial" w:hAnsi="Arial" w:cs="Arial"/>
          <w:b/>
          <w:sz w:val="24"/>
          <w:szCs w:val="24"/>
        </w:rPr>
      </w:pPr>
    </w:p>
    <w:p w:rsidR="00687374" w:rsidRDefault="00687374" w:rsidP="00687374">
      <w:pPr>
        <w:rPr>
          <w:rFonts w:ascii="Arial" w:hAnsi="Arial" w:cs="Arial"/>
          <w:b/>
          <w:sz w:val="24"/>
          <w:szCs w:val="24"/>
        </w:rPr>
      </w:pPr>
    </w:p>
    <w:p w:rsidR="00687374" w:rsidRDefault="00687374" w:rsidP="00687374">
      <w:pPr>
        <w:rPr>
          <w:rFonts w:ascii="Arial" w:hAnsi="Arial" w:cs="Arial"/>
          <w:b/>
          <w:sz w:val="24"/>
          <w:szCs w:val="24"/>
        </w:rPr>
      </w:pPr>
    </w:p>
    <w:p w:rsidR="00687374" w:rsidRDefault="00687374" w:rsidP="00687374">
      <w:pPr>
        <w:rPr>
          <w:rFonts w:ascii="Arial" w:hAnsi="Arial" w:cs="Arial"/>
          <w:b/>
          <w:sz w:val="24"/>
          <w:szCs w:val="24"/>
        </w:rPr>
      </w:pPr>
    </w:p>
    <w:p w:rsidR="00687374" w:rsidRDefault="00687374" w:rsidP="00687374">
      <w:pPr>
        <w:rPr>
          <w:rFonts w:ascii="Arial" w:hAnsi="Arial" w:cs="Arial"/>
          <w:b/>
          <w:sz w:val="24"/>
          <w:szCs w:val="24"/>
        </w:rPr>
      </w:pPr>
    </w:p>
    <w:p w:rsidR="00687374" w:rsidRDefault="00687374" w:rsidP="00687374">
      <w:pPr>
        <w:rPr>
          <w:rFonts w:ascii="Arial" w:hAnsi="Arial" w:cs="Arial"/>
          <w:b/>
          <w:sz w:val="24"/>
          <w:szCs w:val="24"/>
        </w:rPr>
      </w:pPr>
    </w:p>
    <w:p w:rsidR="00687374" w:rsidRDefault="00687374" w:rsidP="00687374">
      <w:pPr>
        <w:rPr>
          <w:rFonts w:ascii="Arial" w:hAnsi="Arial" w:cs="Arial"/>
          <w:b/>
          <w:sz w:val="24"/>
          <w:szCs w:val="24"/>
        </w:rPr>
      </w:pPr>
    </w:p>
    <w:p w:rsidR="00687374" w:rsidRDefault="00FC0C17" w:rsidP="0068737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CIJENE USLUGE UNUTARNJEG</w:t>
      </w:r>
      <w:r w:rsidR="00687374" w:rsidRPr="00A00F55">
        <w:rPr>
          <w:rFonts w:ascii="Arial" w:hAnsi="Arial" w:cs="Arial"/>
          <w:b/>
          <w:sz w:val="24"/>
          <w:szCs w:val="24"/>
        </w:rPr>
        <w:t xml:space="preserve"> PREGLEDA VATROGASNIH APARATA</w:t>
      </w:r>
    </w:p>
    <w:p w:rsidR="00687374" w:rsidRDefault="00687374" w:rsidP="00687374">
      <w:pPr>
        <w:rPr>
          <w:rFonts w:ascii="Arial" w:hAnsi="Arial" w:cs="Arial"/>
          <w:b/>
          <w:sz w:val="24"/>
          <w:szCs w:val="24"/>
        </w:rPr>
      </w:pPr>
    </w:p>
    <w:p w:rsidR="00687374" w:rsidRDefault="00687374" w:rsidP="00687374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R.B.</w:t>
            </w:r>
          </w:p>
        </w:tc>
        <w:tc>
          <w:tcPr>
            <w:tcW w:w="5337" w:type="dxa"/>
          </w:tcPr>
          <w:p w:rsidR="00687374" w:rsidRDefault="00687374" w:rsidP="00DD2E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VRSTA USLUGE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CIJENA BEZ PDV-a</w:t>
            </w: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:rsidR="00687374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Unutarnji</w:t>
            </w:r>
            <w:r w:rsidR="00687374">
              <w:rPr>
                <w:rFonts w:ascii="Arial" w:hAnsi="Arial" w:cs="Arial"/>
                <w:b/>
                <w:sz w:val="24"/>
                <w:szCs w:val="24"/>
              </w:rPr>
              <w:t xml:space="preserve"> pregled S-1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:rsidR="00687374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Unutarnji </w:t>
            </w:r>
            <w:r w:rsidR="00687374">
              <w:rPr>
                <w:rFonts w:ascii="Arial" w:hAnsi="Arial" w:cs="Arial"/>
                <w:b/>
                <w:sz w:val="24"/>
                <w:szCs w:val="24"/>
              </w:rPr>
              <w:t>pregled P-1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:rsidR="00687374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Unutarnji</w:t>
            </w:r>
            <w:r w:rsidR="00687374">
              <w:rPr>
                <w:rFonts w:ascii="Arial" w:hAnsi="Arial" w:cs="Arial"/>
                <w:b/>
                <w:sz w:val="24"/>
                <w:szCs w:val="24"/>
              </w:rPr>
              <w:t xml:space="preserve"> pregled S-2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5337" w:type="dxa"/>
          </w:tcPr>
          <w:p w:rsidR="00687374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Unutarnj</w:t>
            </w:r>
            <w:r w:rsidR="00687374">
              <w:rPr>
                <w:rFonts w:ascii="Arial" w:hAnsi="Arial" w:cs="Arial"/>
                <w:b/>
                <w:sz w:val="24"/>
                <w:szCs w:val="24"/>
              </w:rPr>
              <w:t>i pregled P-2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337" w:type="dxa"/>
          </w:tcPr>
          <w:p w:rsidR="00687374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Unutarnji</w:t>
            </w:r>
            <w:r w:rsidR="00687374">
              <w:rPr>
                <w:rFonts w:ascii="Arial" w:hAnsi="Arial" w:cs="Arial"/>
                <w:b/>
                <w:sz w:val="24"/>
                <w:szCs w:val="24"/>
              </w:rPr>
              <w:t xml:space="preserve"> pregled S-3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5337" w:type="dxa"/>
          </w:tcPr>
          <w:p w:rsidR="00687374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Unutarnji</w:t>
            </w:r>
            <w:r w:rsidR="00687374">
              <w:rPr>
                <w:rFonts w:ascii="Arial" w:hAnsi="Arial" w:cs="Arial"/>
                <w:b/>
                <w:sz w:val="24"/>
                <w:szCs w:val="24"/>
              </w:rPr>
              <w:t xml:space="preserve"> pregled P-3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5337" w:type="dxa"/>
          </w:tcPr>
          <w:p w:rsidR="00687374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Unutarnji</w:t>
            </w:r>
            <w:r w:rsidR="00687374">
              <w:rPr>
                <w:rFonts w:ascii="Arial" w:hAnsi="Arial" w:cs="Arial"/>
                <w:b/>
                <w:sz w:val="24"/>
                <w:szCs w:val="24"/>
              </w:rPr>
              <w:t xml:space="preserve"> pregled S-6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5337" w:type="dxa"/>
          </w:tcPr>
          <w:p w:rsidR="00687374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Unutarnji</w:t>
            </w:r>
            <w:r w:rsidR="00687374">
              <w:rPr>
                <w:rFonts w:ascii="Arial" w:hAnsi="Arial" w:cs="Arial"/>
                <w:b/>
                <w:sz w:val="24"/>
                <w:szCs w:val="24"/>
              </w:rPr>
              <w:t xml:space="preserve"> pregled P-9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5337" w:type="dxa"/>
          </w:tcPr>
          <w:p w:rsidR="00687374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Unutarnji</w:t>
            </w:r>
            <w:r w:rsidR="00687374">
              <w:rPr>
                <w:rFonts w:ascii="Arial" w:hAnsi="Arial" w:cs="Arial"/>
                <w:b/>
                <w:sz w:val="24"/>
                <w:szCs w:val="24"/>
              </w:rPr>
              <w:t xml:space="preserve"> pregled S-9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5337" w:type="dxa"/>
          </w:tcPr>
          <w:p w:rsidR="00687374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Unutarnji</w:t>
            </w:r>
            <w:r w:rsidR="00687374">
              <w:rPr>
                <w:rFonts w:ascii="Arial" w:hAnsi="Arial" w:cs="Arial"/>
                <w:b/>
                <w:sz w:val="24"/>
                <w:szCs w:val="24"/>
              </w:rPr>
              <w:t xml:space="preserve"> pregled S-50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5337" w:type="dxa"/>
          </w:tcPr>
          <w:p w:rsidR="00687374" w:rsidRDefault="00C24745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Unutar</w:t>
            </w:r>
            <w:r w:rsidR="00FC0C17">
              <w:rPr>
                <w:rFonts w:ascii="Arial" w:hAnsi="Arial" w:cs="Arial"/>
                <w:b/>
                <w:sz w:val="24"/>
                <w:szCs w:val="24"/>
              </w:rPr>
              <w:t>nji</w:t>
            </w:r>
            <w:r w:rsidR="00687374">
              <w:rPr>
                <w:rFonts w:ascii="Arial" w:hAnsi="Arial" w:cs="Arial"/>
                <w:b/>
                <w:sz w:val="24"/>
                <w:szCs w:val="24"/>
              </w:rPr>
              <w:t xml:space="preserve"> pregled CO2-5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6041" w:type="dxa"/>
            <w:gridSpan w:val="2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UKUPNO (I</w:t>
            </w:r>
            <w:r w:rsidR="00FC0C17">
              <w:rPr>
                <w:rFonts w:ascii="Arial" w:hAnsi="Arial" w:cs="Arial"/>
                <w:b/>
                <w:sz w:val="24"/>
                <w:szCs w:val="24"/>
              </w:rPr>
              <w:t>II</w:t>
            </w:r>
            <w:r>
              <w:rPr>
                <w:rFonts w:ascii="Arial" w:hAnsi="Arial" w:cs="Arial"/>
                <w:b/>
                <w:sz w:val="24"/>
                <w:szCs w:val="24"/>
              </w:rPr>
              <w:t>) :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0C17" w:rsidTr="00DD2E45">
        <w:tc>
          <w:tcPr>
            <w:tcW w:w="6041" w:type="dxa"/>
            <w:gridSpan w:val="2"/>
          </w:tcPr>
          <w:p w:rsidR="00FC0C17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C0C17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0C17" w:rsidTr="00DD2E45">
        <w:tc>
          <w:tcPr>
            <w:tcW w:w="6041" w:type="dxa"/>
            <w:gridSpan w:val="2"/>
          </w:tcPr>
          <w:p w:rsidR="00FC0C17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UKUPNO bez PDV-a (I.,II.,III):</w:t>
            </w:r>
          </w:p>
        </w:tc>
        <w:tc>
          <w:tcPr>
            <w:tcW w:w="3021" w:type="dxa"/>
          </w:tcPr>
          <w:p w:rsidR="00FC0C17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0C17" w:rsidTr="00DD2E45">
        <w:tc>
          <w:tcPr>
            <w:tcW w:w="6041" w:type="dxa"/>
            <w:gridSpan w:val="2"/>
          </w:tcPr>
          <w:p w:rsidR="00FC0C17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PDV :</w:t>
            </w:r>
          </w:p>
        </w:tc>
        <w:tc>
          <w:tcPr>
            <w:tcW w:w="3021" w:type="dxa"/>
          </w:tcPr>
          <w:p w:rsidR="00FC0C17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0C17" w:rsidTr="00DD2E45">
        <w:tc>
          <w:tcPr>
            <w:tcW w:w="6041" w:type="dxa"/>
            <w:gridSpan w:val="2"/>
          </w:tcPr>
          <w:p w:rsidR="00FC0C17" w:rsidRDefault="00E81B71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SVEUKUPNO s</w:t>
            </w:r>
            <w:bookmarkStart w:id="0" w:name="_GoBack"/>
            <w:bookmarkEnd w:id="0"/>
            <w:r w:rsidR="00BC7B89">
              <w:rPr>
                <w:rFonts w:ascii="Arial" w:hAnsi="Arial" w:cs="Arial"/>
                <w:b/>
                <w:sz w:val="24"/>
                <w:szCs w:val="24"/>
              </w:rPr>
              <w:t xml:space="preserve"> PDV-om</w:t>
            </w:r>
            <w:r w:rsidR="00FC0C17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3021" w:type="dxa"/>
          </w:tcPr>
          <w:p w:rsidR="00FC0C17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7374" w:rsidRDefault="00687374" w:rsidP="00687374">
      <w:pPr>
        <w:rPr>
          <w:rFonts w:ascii="Arial" w:hAnsi="Arial" w:cs="Arial"/>
          <w:b/>
          <w:sz w:val="24"/>
          <w:szCs w:val="24"/>
        </w:rPr>
      </w:pPr>
    </w:p>
    <w:p w:rsidR="00687374" w:rsidRDefault="00687374" w:rsidP="00A00F55">
      <w:pPr>
        <w:rPr>
          <w:rFonts w:ascii="Arial" w:hAnsi="Arial" w:cs="Arial"/>
          <w:b/>
          <w:sz w:val="24"/>
          <w:szCs w:val="24"/>
        </w:rPr>
      </w:pPr>
    </w:p>
    <w:p w:rsidR="00687374" w:rsidRPr="00A00F55" w:rsidRDefault="00687374" w:rsidP="00A00F55">
      <w:pPr>
        <w:rPr>
          <w:rFonts w:ascii="Arial" w:hAnsi="Arial" w:cs="Arial"/>
          <w:b/>
          <w:sz w:val="24"/>
          <w:szCs w:val="24"/>
        </w:rPr>
      </w:pPr>
    </w:p>
    <w:sectPr w:rsidR="00687374" w:rsidRPr="00A0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7D98"/>
    <w:multiLevelType w:val="hybridMultilevel"/>
    <w:tmpl w:val="388E043C"/>
    <w:lvl w:ilvl="0" w:tplc="40300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24123"/>
    <w:multiLevelType w:val="hybridMultilevel"/>
    <w:tmpl w:val="18FA7E06"/>
    <w:lvl w:ilvl="0" w:tplc="40300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F5F9A"/>
    <w:multiLevelType w:val="hybridMultilevel"/>
    <w:tmpl w:val="388E043C"/>
    <w:lvl w:ilvl="0" w:tplc="40300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55"/>
    <w:rsid w:val="00577DFB"/>
    <w:rsid w:val="00687374"/>
    <w:rsid w:val="0075665B"/>
    <w:rsid w:val="00A00F55"/>
    <w:rsid w:val="00B65170"/>
    <w:rsid w:val="00BC7B89"/>
    <w:rsid w:val="00C24745"/>
    <w:rsid w:val="00E81B71"/>
    <w:rsid w:val="00E93D1E"/>
    <w:rsid w:val="00FC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A116"/>
  <w15:chartTrackingRefBased/>
  <w15:docId w15:val="{D7D05897-398F-4C1A-840A-0F158A72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0F55"/>
    <w:pPr>
      <w:ind w:left="720"/>
      <w:contextualSpacing/>
    </w:pPr>
  </w:style>
  <w:style w:type="table" w:styleId="Reetkatablice">
    <w:name w:val="Table Grid"/>
    <w:basedOn w:val="Obinatablica"/>
    <w:uiPriority w:val="39"/>
    <w:rsid w:val="00A0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2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4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Lukanić Božica</dc:creator>
  <cp:keywords/>
  <dc:description/>
  <cp:lastModifiedBy>Turkalj Danijela</cp:lastModifiedBy>
  <cp:revision>3</cp:revision>
  <cp:lastPrinted>2023-03-21T07:42:00Z</cp:lastPrinted>
  <dcterms:created xsi:type="dcterms:W3CDTF">2024-04-04T07:15:00Z</dcterms:created>
  <dcterms:modified xsi:type="dcterms:W3CDTF">2024-04-06T08:10:00Z</dcterms:modified>
</cp:coreProperties>
</file>